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D3B" w:rsidRPr="00B34D3B" w:rsidRDefault="00B34D3B" w:rsidP="00B34D3B">
      <w:pPr>
        <w:widowControl/>
        <w:jc w:val="center"/>
        <w:outlineLvl w:val="1"/>
        <w:rPr>
          <w:rFonts w:ascii="宋体" w:eastAsia="宋体" w:hAnsi="宋体" w:cs="宋体"/>
          <w:b/>
          <w:bCs/>
          <w:color w:val="004BAD"/>
          <w:kern w:val="36"/>
          <w:sz w:val="30"/>
          <w:szCs w:val="30"/>
        </w:rPr>
      </w:pPr>
      <w:r w:rsidRPr="00B34D3B">
        <w:rPr>
          <w:rFonts w:ascii="宋体" w:eastAsia="宋体" w:hAnsi="宋体" w:cs="宋体"/>
          <w:b/>
          <w:bCs/>
          <w:color w:val="004BAD"/>
          <w:kern w:val="36"/>
          <w:sz w:val="30"/>
          <w:szCs w:val="30"/>
        </w:rPr>
        <w:t>关于开展2015年海洋人才港访问学者报名推荐工作的通知</w:t>
      </w:r>
    </w:p>
    <w:p w:rsidR="00B34D3B" w:rsidRPr="00B34D3B" w:rsidRDefault="00B34D3B" w:rsidP="00B34D3B">
      <w:pPr>
        <w:widowControl/>
        <w:shd w:val="clear" w:color="auto" w:fill="FFFFFF"/>
        <w:jc w:val="left"/>
        <w:rPr>
          <w:rFonts w:ascii="宋体" w:eastAsia="宋体" w:hAnsi="宋体" w:cs="宋体"/>
          <w:kern w:val="0"/>
          <w:sz w:val="24"/>
          <w:szCs w:val="24"/>
        </w:rPr>
      </w:pPr>
      <w:r w:rsidRPr="00B34D3B">
        <w:rPr>
          <w:rFonts w:ascii="宋体" w:eastAsia="宋体" w:hAnsi="宋体" w:cs="宋体"/>
          <w:kern w:val="0"/>
          <w:sz w:val="24"/>
          <w:szCs w:val="24"/>
        </w:rPr>
        <w:t> </w:t>
      </w:r>
      <w:r w:rsidRPr="00B34D3B">
        <w:rPr>
          <w:rFonts w:ascii="仿宋_GB2312" w:eastAsia="仿宋_GB2312" w:hAnsi="宋体" w:cs="宋体" w:hint="eastAsia"/>
          <w:kern w:val="0"/>
          <w:sz w:val="32"/>
          <w:szCs w:val="32"/>
        </w:rPr>
        <w:t>各有关单位：</w:t>
      </w:r>
      <w:r w:rsidRPr="00B34D3B">
        <w:rPr>
          <w:rFonts w:ascii="宋体" w:eastAsia="宋体" w:hAnsi="宋体" w:cs="宋体"/>
          <w:kern w:val="0"/>
          <w:sz w:val="24"/>
          <w:szCs w:val="24"/>
        </w:rPr>
        <w:t xml:space="preserve"> </w:t>
      </w:r>
    </w:p>
    <w:p w:rsidR="00B34D3B" w:rsidRPr="00B34D3B" w:rsidRDefault="00B34D3B" w:rsidP="00B34D3B">
      <w:pPr>
        <w:widowControl/>
        <w:shd w:val="clear" w:color="auto" w:fill="FFFFFF"/>
        <w:spacing w:before="100" w:beforeAutospacing="1" w:after="100" w:afterAutospacing="1"/>
        <w:ind w:firstLine="640"/>
        <w:jc w:val="left"/>
        <w:rPr>
          <w:rFonts w:ascii="宋体" w:eastAsia="宋体" w:hAnsi="宋体" w:cs="宋体"/>
          <w:kern w:val="0"/>
          <w:szCs w:val="21"/>
        </w:rPr>
      </w:pPr>
      <w:r w:rsidRPr="00B34D3B">
        <w:rPr>
          <w:rFonts w:ascii="仿宋_GB2312" w:eastAsia="仿宋_GB2312" w:hAnsi="宋体" w:cs="宋体" w:hint="eastAsia"/>
          <w:kern w:val="0"/>
          <w:sz w:val="32"/>
          <w:szCs w:val="32"/>
        </w:rPr>
        <w:t>根据国家海洋局、教育部联合印发的《海洋人才港访问学者项目管理办法（试行）》（国海发〔2014〕21号），为促进共建高校与海洋科研、业务机构交流合作，引导高校教师了解海洋事业发展及海洋人才需求，国家海洋局将于近期启动海洋人才港访问学者项目，鼓励支持高校选派优秀中青年教师到国家海洋系统事业单位进行研修。现将2015年海洋人才港访问学者报名推荐工作通知如下：</w:t>
      </w:r>
      <w:r w:rsidRPr="00B34D3B">
        <w:rPr>
          <w:rFonts w:ascii="宋体" w:eastAsia="宋体" w:hAnsi="宋体" w:cs="宋体"/>
          <w:kern w:val="0"/>
          <w:szCs w:val="21"/>
        </w:rPr>
        <w:t xml:space="preserve"> </w:t>
      </w:r>
    </w:p>
    <w:p w:rsidR="00B34D3B" w:rsidRPr="00B34D3B" w:rsidRDefault="00B34D3B" w:rsidP="00B34D3B">
      <w:pPr>
        <w:widowControl/>
        <w:shd w:val="clear" w:color="auto" w:fill="FFFFFF"/>
        <w:spacing w:before="100" w:beforeAutospacing="1" w:after="100" w:afterAutospacing="1"/>
        <w:ind w:firstLine="640"/>
        <w:jc w:val="left"/>
        <w:rPr>
          <w:rFonts w:ascii="宋体" w:eastAsia="宋体" w:hAnsi="宋体" w:cs="宋体"/>
          <w:kern w:val="0"/>
          <w:szCs w:val="21"/>
        </w:rPr>
      </w:pPr>
      <w:r w:rsidRPr="00B34D3B">
        <w:rPr>
          <w:rFonts w:ascii="黑体" w:eastAsia="黑体" w:hAnsi="黑体" w:cs="宋体" w:hint="eastAsia"/>
          <w:kern w:val="0"/>
          <w:sz w:val="32"/>
          <w:szCs w:val="32"/>
        </w:rPr>
        <w:t>一、岗位情况</w:t>
      </w:r>
      <w:r w:rsidRPr="00B34D3B">
        <w:rPr>
          <w:rFonts w:ascii="宋体" w:eastAsia="宋体" w:hAnsi="宋体" w:cs="宋体"/>
          <w:kern w:val="0"/>
          <w:szCs w:val="21"/>
        </w:rPr>
        <w:t xml:space="preserve"> </w:t>
      </w:r>
    </w:p>
    <w:p w:rsidR="00B34D3B" w:rsidRPr="00B34D3B" w:rsidRDefault="00B34D3B" w:rsidP="00B34D3B">
      <w:pPr>
        <w:widowControl/>
        <w:shd w:val="clear" w:color="auto" w:fill="FFFFFF"/>
        <w:spacing w:before="100" w:beforeAutospacing="1" w:after="100" w:afterAutospacing="1"/>
        <w:ind w:firstLine="640"/>
        <w:jc w:val="left"/>
        <w:rPr>
          <w:rFonts w:ascii="宋体" w:eastAsia="宋体" w:hAnsi="宋体" w:cs="宋体"/>
          <w:kern w:val="0"/>
          <w:szCs w:val="21"/>
        </w:rPr>
      </w:pPr>
      <w:r w:rsidRPr="00B34D3B">
        <w:rPr>
          <w:rFonts w:ascii="仿宋_GB2312" w:eastAsia="仿宋_GB2312" w:hAnsi="宋体" w:cs="宋体" w:hint="eastAsia"/>
          <w:kern w:val="0"/>
          <w:sz w:val="32"/>
          <w:szCs w:val="32"/>
        </w:rPr>
        <w:t>13家海洋人才港接收单位计划接收中青年教师60～80名。研修期限为3～12个月，方式为全脱产。海洋人才港访问学者岗位需求信息详见附件2。</w:t>
      </w:r>
      <w:r w:rsidRPr="00B34D3B">
        <w:rPr>
          <w:rFonts w:ascii="宋体" w:eastAsia="宋体" w:hAnsi="宋体" w:cs="宋体"/>
          <w:kern w:val="0"/>
          <w:szCs w:val="21"/>
        </w:rPr>
        <w:t xml:space="preserve"> </w:t>
      </w:r>
    </w:p>
    <w:p w:rsidR="00B34D3B" w:rsidRPr="00B34D3B" w:rsidRDefault="00B34D3B" w:rsidP="00B34D3B">
      <w:pPr>
        <w:widowControl/>
        <w:shd w:val="clear" w:color="auto" w:fill="FFFFFF"/>
        <w:spacing w:before="100" w:beforeAutospacing="1" w:after="100" w:afterAutospacing="1"/>
        <w:ind w:firstLine="640"/>
        <w:jc w:val="left"/>
        <w:rPr>
          <w:rFonts w:ascii="宋体" w:eastAsia="宋体" w:hAnsi="宋体" w:cs="宋体"/>
          <w:kern w:val="0"/>
          <w:szCs w:val="21"/>
        </w:rPr>
      </w:pPr>
      <w:r w:rsidRPr="00B34D3B">
        <w:rPr>
          <w:rFonts w:ascii="黑体" w:eastAsia="黑体" w:hAnsi="黑体" w:cs="宋体" w:hint="eastAsia"/>
          <w:kern w:val="0"/>
          <w:sz w:val="32"/>
          <w:szCs w:val="32"/>
        </w:rPr>
        <w:t>二、报名条件</w:t>
      </w:r>
      <w:r w:rsidRPr="00B34D3B">
        <w:rPr>
          <w:rFonts w:ascii="宋体" w:eastAsia="宋体" w:hAnsi="宋体" w:cs="宋体"/>
          <w:kern w:val="0"/>
          <w:szCs w:val="21"/>
        </w:rPr>
        <w:t xml:space="preserve"> </w:t>
      </w:r>
    </w:p>
    <w:p w:rsidR="00B34D3B" w:rsidRPr="00B34D3B" w:rsidRDefault="00B34D3B" w:rsidP="00B34D3B">
      <w:pPr>
        <w:widowControl/>
        <w:shd w:val="clear" w:color="auto" w:fill="FFFFFF"/>
        <w:spacing w:before="100" w:beforeAutospacing="1" w:after="100" w:afterAutospacing="1"/>
        <w:ind w:firstLine="640"/>
        <w:jc w:val="left"/>
        <w:rPr>
          <w:rFonts w:ascii="宋体" w:eastAsia="宋体" w:hAnsi="宋体" w:cs="宋体"/>
          <w:kern w:val="0"/>
          <w:szCs w:val="21"/>
        </w:rPr>
      </w:pPr>
      <w:r w:rsidRPr="00B34D3B">
        <w:rPr>
          <w:rFonts w:ascii="仿宋_GB2312" w:eastAsia="仿宋_GB2312" w:hAnsi="宋体" w:cs="宋体" w:hint="eastAsia"/>
          <w:kern w:val="0"/>
          <w:sz w:val="32"/>
          <w:szCs w:val="32"/>
        </w:rPr>
        <w:t>1.具有学校正式编制的教职员工；</w:t>
      </w:r>
      <w:r w:rsidRPr="00B34D3B">
        <w:rPr>
          <w:rFonts w:ascii="宋体" w:eastAsia="宋体" w:hAnsi="宋体" w:cs="宋体"/>
          <w:kern w:val="0"/>
          <w:szCs w:val="21"/>
        </w:rPr>
        <w:t xml:space="preserve"> </w:t>
      </w:r>
    </w:p>
    <w:p w:rsidR="00B34D3B" w:rsidRPr="00B34D3B" w:rsidRDefault="00B34D3B" w:rsidP="00B34D3B">
      <w:pPr>
        <w:widowControl/>
        <w:shd w:val="clear" w:color="auto" w:fill="FFFFFF"/>
        <w:spacing w:before="100" w:beforeAutospacing="1" w:after="100" w:afterAutospacing="1"/>
        <w:ind w:firstLine="640"/>
        <w:jc w:val="left"/>
        <w:rPr>
          <w:rFonts w:ascii="宋体" w:eastAsia="宋体" w:hAnsi="宋体" w:cs="宋体"/>
          <w:kern w:val="0"/>
          <w:szCs w:val="21"/>
        </w:rPr>
      </w:pPr>
      <w:r w:rsidRPr="00B34D3B">
        <w:rPr>
          <w:rFonts w:ascii="仿宋_GB2312" w:eastAsia="仿宋_GB2312" w:hAnsi="宋体" w:cs="宋体" w:hint="eastAsia"/>
          <w:kern w:val="0"/>
          <w:sz w:val="32"/>
          <w:szCs w:val="32"/>
        </w:rPr>
        <w:t>2.有强烈的事业心、责任感和奉献海洋事业发展精神；</w:t>
      </w:r>
      <w:r w:rsidRPr="00B34D3B">
        <w:rPr>
          <w:rFonts w:ascii="宋体" w:eastAsia="宋体" w:hAnsi="宋体" w:cs="宋体"/>
          <w:kern w:val="0"/>
          <w:szCs w:val="21"/>
        </w:rPr>
        <w:t xml:space="preserve"> </w:t>
      </w:r>
    </w:p>
    <w:p w:rsidR="00B34D3B" w:rsidRPr="00B34D3B" w:rsidRDefault="00B34D3B" w:rsidP="00B34D3B">
      <w:pPr>
        <w:widowControl/>
        <w:shd w:val="clear" w:color="auto" w:fill="FFFFFF"/>
        <w:spacing w:before="100" w:beforeAutospacing="1" w:after="100" w:afterAutospacing="1"/>
        <w:ind w:firstLine="640"/>
        <w:jc w:val="left"/>
        <w:rPr>
          <w:rFonts w:ascii="宋体" w:eastAsia="宋体" w:hAnsi="宋体" w:cs="宋体"/>
          <w:kern w:val="0"/>
          <w:szCs w:val="21"/>
        </w:rPr>
      </w:pPr>
      <w:r w:rsidRPr="00B34D3B">
        <w:rPr>
          <w:rFonts w:ascii="仿宋_GB2312" w:eastAsia="仿宋_GB2312" w:hAnsi="宋体" w:cs="宋体" w:hint="eastAsia"/>
          <w:kern w:val="0"/>
          <w:sz w:val="32"/>
          <w:szCs w:val="32"/>
        </w:rPr>
        <w:t>3.一般应具有硕士以上学位；</w:t>
      </w:r>
      <w:r w:rsidRPr="00B34D3B">
        <w:rPr>
          <w:rFonts w:ascii="宋体" w:eastAsia="宋体" w:hAnsi="宋体" w:cs="宋体"/>
          <w:kern w:val="0"/>
          <w:szCs w:val="21"/>
        </w:rPr>
        <w:t xml:space="preserve"> </w:t>
      </w:r>
    </w:p>
    <w:p w:rsidR="00B34D3B" w:rsidRPr="00B34D3B" w:rsidRDefault="00B34D3B" w:rsidP="00B34D3B">
      <w:pPr>
        <w:widowControl/>
        <w:shd w:val="clear" w:color="auto" w:fill="FFFFFF"/>
        <w:spacing w:before="100" w:beforeAutospacing="1" w:after="100" w:afterAutospacing="1"/>
        <w:ind w:firstLine="640"/>
        <w:jc w:val="left"/>
        <w:rPr>
          <w:rFonts w:ascii="宋体" w:eastAsia="宋体" w:hAnsi="宋体" w:cs="宋体"/>
          <w:kern w:val="0"/>
          <w:szCs w:val="21"/>
        </w:rPr>
      </w:pPr>
      <w:r w:rsidRPr="00B34D3B">
        <w:rPr>
          <w:rFonts w:ascii="仿宋_GB2312" w:eastAsia="仿宋_GB2312" w:hAnsi="宋体" w:cs="宋体" w:hint="eastAsia"/>
          <w:kern w:val="0"/>
          <w:sz w:val="32"/>
          <w:szCs w:val="32"/>
        </w:rPr>
        <w:t>4.有扎实的专业基础和较好的科研能力；</w:t>
      </w:r>
      <w:r w:rsidRPr="00B34D3B">
        <w:rPr>
          <w:rFonts w:ascii="宋体" w:eastAsia="宋体" w:hAnsi="宋体" w:cs="宋体"/>
          <w:kern w:val="0"/>
          <w:szCs w:val="21"/>
        </w:rPr>
        <w:t xml:space="preserve"> </w:t>
      </w:r>
    </w:p>
    <w:p w:rsidR="00B34D3B" w:rsidRPr="00B34D3B" w:rsidRDefault="00B34D3B" w:rsidP="00B34D3B">
      <w:pPr>
        <w:widowControl/>
        <w:shd w:val="clear" w:color="auto" w:fill="FFFFFF"/>
        <w:spacing w:before="100" w:beforeAutospacing="1" w:after="100" w:afterAutospacing="1"/>
        <w:ind w:firstLine="640"/>
        <w:jc w:val="left"/>
        <w:rPr>
          <w:rFonts w:ascii="宋体" w:eastAsia="宋体" w:hAnsi="宋体" w:cs="宋体"/>
          <w:kern w:val="0"/>
          <w:szCs w:val="21"/>
        </w:rPr>
      </w:pPr>
      <w:r w:rsidRPr="00B34D3B">
        <w:rPr>
          <w:rFonts w:ascii="仿宋_GB2312" w:eastAsia="仿宋_GB2312" w:hAnsi="宋体" w:cs="宋体" w:hint="eastAsia"/>
          <w:kern w:val="0"/>
          <w:sz w:val="32"/>
          <w:szCs w:val="32"/>
        </w:rPr>
        <w:lastRenderedPageBreak/>
        <w:t>5.身体健康。</w:t>
      </w:r>
      <w:r w:rsidRPr="00B34D3B">
        <w:rPr>
          <w:rFonts w:ascii="宋体" w:eastAsia="宋体" w:hAnsi="宋体" w:cs="宋体"/>
          <w:kern w:val="0"/>
          <w:szCs w:val="21"/>
        </w:rPr>
        <w:t xml:space="preserve"> </w:t>
      </w:r>
    </w:p>
    <w:p w:rsidR="00B34D3B" w:rsidRPr="00B34D3B" w:rsidRDefault="00B34D3B" w:rsidP="00B34D3B">
      <w:pPr>
        <w:widowControl/>
        <w:shd w:val="clear" w:color="auto" w:fill="FFFFFF"/>
        <w:spacing w:before="100" w:beforeAutospacing="1" w:after="100" w:afterAutospacing="1"/>
        <w:ind w:firstLine="640"/>
        <w:jc w:val="left"/>
        <w:rPr>
          <w:rFonts w:ascii="宋体" w:eastAsia="宋体" w:hAnsi="宋体" w:cs="宋体"/>
          <w:kern w:val="0"/>
          <w:szCs w:val="21"/>
        </w:rPr>
      </w:pPr>
      <w:r w:rsidRPr="00B34D3B">
        <w:rPr>
          <w:rFonts w:ascii="黑体" w:eastAsia="黑体" w:hAnsi="黑体" w:cs="宋体" w:hint="eastAsia"/>
          <w:kern w:val="0"/>
          <w:sz w:val="32"/>
          <w:szCs w:val="32"/>
        </w:rPr>
        <w:t>三、报名方式</w:t>
      </w:r>
      <w:r w:rsidRPr="00B34D3B">
        <w:rPr>
          <w:rFonts w:ascii="宋体" w:eastAsia="宋体" w:hAnsi="宋体" w:cs="宋体"/>
          <w:kern w:val="0"/>
          <w:szCs w:val="21"/>
        </w:rPr>
        <w:t xml:space="preserve"> </w:t>
      </w:r>
    </w:p>
    <w:p w:rsidR="00B34D3B" w:rsidRPr="00B34D3B" w:rsidRDefault="00B34D3B" w:rsidP="00B34D3B">
      <w:pPr>
        <w:widowControl/>
        <w:shd w:val="clear" w:color="auto" w:fill="FFFFFF"/>
        <w:spacing w:before="100" w:beforeAutospacing="1" w:after="100" w:afterAutospacing="1"/>
        <w:ind w:firstLine="640"/>
        <w:jc w:val="left"/>
        <w:rPr>
          <w:rFonts w:ascii="宋体" w:eastAsia="宋体" w:hAnsi="宋体" w:cs="宋体"/>
          <w:kern w:val="0"/>
          <w:szCs w:val="21"/>
        </w:rPr>
      </w:pPr>
      <w:r w:rsidRPr="00B34D3B">
        <w:rPr>
          <w:rFonts w:ascii="仿宋_GB2312" w:eastAsia="仿宋_GB2312" w:hAnsi="宋体" w:cs="宋体" w:hint="eastAsia"/>
          <w:kern w:val="0"/>
          <w:sz w:val="32"/>
          <w:szCs w:val="32"/>
        </w:rPr>
        <w:t>请登陆“国家海洋人才网”（www.ohrc.org.cn），查询浏览2015年海洋人才港访问学者项目接收岗位，填写《2015年海洋人才港访问学者项目岗位申请表》（详见附件1），于6月26日前将申请表交至组织人事部师资科，电子版发至邮箱szk@dlou.edu.cn。联系人：王海鹏，联系电话：84763517。</w:t>
      </w:r>
      <w:r w:rsidRPr="00B34D3B">
        <w:rPr>
          <w:rFonts w:ascii="宋体" w:eastAsia="宋体" w:hAnsi="宋体" w:cs="宋体"/>
          <w:kern w:val="0"/>
          <w:szCs w:val="21"/>
        </w:rPr>
        <w:t xml:space="preserve"> </w:t>
      </w:r>
    </w:p>
    <w:p w:rsidR="00B34D3B" w:rsidRPr="00B34D3B" w:rsidRDefault="00B34D3B" w:rsidP="00B34D3B">
      <w:pPr>
        <w:widowControl/>
        <w:shd w:val="clear" w:color="auto" w:fill="FFFFFF"/>
        <w:spacing w:before="100" w:beforeAutospacing="1" w:after="100" w:afterAutospacing="1"/>
        <w:ind w:firstLine="640"/>
        <w:jc w:val="left"/>
        <w:rPr>
          <w:rFonts w:ascii="宋体" w:eastAsia="宋体" w:hAnsi="宋体" w:cs="宋体"/>
          <w:kern w:val="0"/>
          <w:szCs w:val="21"/>
        </w:rPr>
      </w:pPr>
      <w:r w:rsidRPr="00B34D3B">
        <w:rPr>
          <w:rFonts w:ascii="黑体" w:eastAsia="黑体" w:hAnsi="黑体" w:cs="宋体" w:hint="eastAsia"/>
          <w:kern w:val="0"/>
          <w:sz w:val="32"/>
          <w:szCs w:val="32"/>
        </w:rPr>
        <w:t>四、培养管理</w:t>
      </w:r>
      <w:r w:rsidRPr="00B34D3B">
        <w:rPr>
          <w:rFonts w:ascii="宋体" w:eastAsia="宋体" w:hAnsi="宋体" w:cs="宋体"/>
          <w:kern w:val="0"/>
          <w:szCs w:val="21"/>
        </w:rPr>
        <w:t xml:space="preserve"> </w:t>
      </w:r>
    </w:p>
    <w:p w:rsidR="00B34D3B" w:rsidRPr="00B34D3B" w:rsidRDefault="00B34D3B" w:rsidP="00B34D3B">
      <w:pPr>
        <w:widowControl/>
        <w:shd w:val="clear" w:color="auto" w:fill="FFFFFF"/>
        <w:spacing w:before="100" w:beforeAutospacing="1" w:after="100" w:afterAutospacing="1"/>
        <w:ind w:firstLine="640"/>
        <w:jc w:val="left"/>
        <w:rPr>
          <w:rFonts w:ascii="宋体" w:eastAsia="宋体" w:hAnsi="宋体" w:cs="宋体"/>
          <w:kern w:val="0"/>
          <w:szCs w:val="21"/>
        </w:rPr>
      </w:pPr>
      <w:r w:rsidRPr="00B34D3B">
        <w:rPr>
          <w:rFonts w:ascii="仿宋_GB2312" w:eastAsia="仿宋_GB2312" w:hAnsi="宋体" w:cs="宋体" w:hint="eastAsia"/>
          <w:kern w:val="0"/>
          <w:sz w:val="32"/>
          <w:szCs w:val="32"/>
        </w:rPr>
        <w:t>1.海洋人才港访问学者按照学校《大连海洋大学教师国内研修培训管理规定》（大海大〔2012〕298号）和《大连海洋大学青年教师参加社会实践锻炼暂行办法》（大海大〔2012〕296号）文件管理。</w:t>
      </w:r>
      <w:r w:rsidRPr="00B34D3B">
        <w:rPr>
          <w:rFonts w:ascii="宋体" w:eastAsia="宋体" w:hAnsi="宋体" w:cs="宋体"/>
          <w:kern w:val="0"/>
          <w:szCs w:val="21"/>
        </w:rPr>
        <w:t xml:space="preserve"> </w:t>
      </w:r>
    </w:p>
    <w:p w:rsidR="00B34D3B" w:rsidRPr="00B34D3B" w:rsidRDefault="00B34D3B" w:rsidP="00B34D3B">
      <w:pPr>
        <w:widowControl/>
        <w:shd w:val="clear" w:color="auto" w:fill="FFFFFF"/>
        <w:spacing w:before="100" w:beforeAutospacing="1" w:after="100" w:afterAutospacing="1"/>
        <w:ind w:firstLine="640"/>
        <w:jc w:val="left"/>
        <w:rPr>
          <w:rFonts w:ascii="宋体" w:eastAsia="宋体" w:hAnsi="宋体" w:cs="宋体"/>
          <w:kern w:val="0"/>
          <w:szCs w:val="21"/>
        </w:rPr>
      </w:pPr>
      <w:r w:rsidRPr="00B34D3B">
        <w:rPr>
          <w:rFonts w:ascii="仿宋_GB2312" w:eastAsia="仿宋_GB2312" w:hAnsi="宋体" w:cs="宋体" w:hint="eastAsia"/>
          <w:kern w:val="0"/>
          <w:sz w:val="32"/>
          <w:szCs w:val="32"/>
        </w:rPr>
        <w:t>2.海洋人才港单位根据本单位有关规定，为访问学者发放劳务费，主要用于访问学者食宿补贴，也可为指导教师发放相关补助。</w:t>
      </w:r>
      <w:r w:rsidRPr="00B34D3B">
        <w:rPr>
          <w:rFonts w:ascii="宋体" w:eastAsia="宋体" w:hAnsi="宋体" w:cs="宋体"/>
          <w:kern w:val="0"/>
          <w:szCs w:val="21"/>
        </w:rPr>
        <w:t xml:space="preserve"> </w:t>
      </w:r>
    </w:p>
    <w:p w:rsidR="00B34D3B" w:rsidRPr="00B34D3B" w:rsidRDefault="00B34D3B" w:rsidP="00B34D3B">
      <w:pPr>
        <w:widowControl/>
        <w:shd w:val="clear" w:color="auto" w:fill="FFFFFF"/>
        <w:spacing w:before="100" w:beforeAutospacing="1" w:after="100" w:afterAutospacing="1"/>
        <w:ind w:firstLine="640"/>
        <w:jc w:val="left"/>
        <w:rPr>
          <w:rFonts w:ascii="宋体" w:eastAsia="宋体" w:hAnsi="宋体" w:cs="宋体"/>
          <w:kern w:val="0"/>
          <w:szCs w:val="21"/>
        </w:rPr>
      </w:pPr>
      <w:r w:rsidRPr="00B34D3B">
        <w:rPr>
          <w:rFonts w:ascii="宋体" w:eastAsia="宋体" w:hAnsi="宋体" w:cs="宋体"/>
          <w:kern w:val="0"/>
          <w:szCs w:val="21"/>
        </w:rPr>
        <w:t xml:space="preserve">  </w:t>
      </w:r>
    </w:p>
    <w:p w:rsidR="00B34D3B" w:rsidRPr="00B34D3B" w:rsidRDefault="00B34D3B" w:rsidP="00B34D3B">
      <w:pPr>
        <w:widowControl/>
        <w:shd w:val="clear" w:color="auto" w:fill="FFFFFF"/>
        <w:spacing w:before="100" w:beforeAutospacing="1" w:after="100" w:afterAutospacing="1"/>
        <w:ind w:firstLine="640"/>
        <w:jc w:val="left"/>
        <w:rPr>
          <w:rFonts w:ascii="宋体" w:eastAsia="宋体" w:hAnsi="宋体" w:cs="宋体"/>
          <w:kern w:val="0"/>
          <w:szCs w:val="21"/>
        </w:rPr>
      </w:pPr>
      <w:r w:rsidRPr="00B34D3B">
        <w:rPr>
          <w:rFonts w:ascii="仿宋_GB2312" w:eastAsia="仿宋_GB2312" w:hAnsi="宋体" w:cs="宋体" w:hint="eastAsia"/>
          <w:kern w:val="0"/>
          <w:sz w:val="32"/>
          <w:szCs w:val="32"/>
        </w:rPr>
        <w:t>附件：1.</w:t>
      </w:r>
      <w:hyperlink r:id="rId6" w:tgtFrame="_blank" w:history="1">
        <w:r w:rsidRPr="00B34D3B">
          <w:rPr>
            <w:rFonts w:ascii="仿宋_GB2312" w:eastAsia="仿宋_GB2312" w:hAnsi="宋体" w:cs="宋体" w:hint="eastAsia"/>
            <w:color w:val="0000FF"/>
            <w:kern w:val="0"/>
            <w:sz w:val="32"/>
            <w:szCs w:val="32"/>
            <w:u w:val="single"/>
          </w:rPr>
          <w:t>2015年海洋人才港访问学者项目岗位申请表</w:t>
        </w:r>
      </w:hyperlink>
      <w:r w:rsidRPr="00B34D3B">
        <w:rPr>
          <w:rFonts w:ascii="宋体" w:eastAsia="宋体" w:hAnsi="宋体" w:cs="宋体"/>
          <w:kern w:val="0"/>
          <w:szCs w:val="21"/>
        </w:rPr>
        <w:t xml:space="preserve"> </w:t>
      </w:r>
    </w:p>
    <w:p w:rsidR="00B34D3B" w:rsidRPr="00B34D3B" w:rsidRDefault="00E72845" w:rsidP="00B34D3B">
      <w:pPr>
        <w:widowControl/>
        <w:shd w:val="clear" w:color="auto" w:fill="FFFFFF"/>
        <w:spacing w:before="100" w:beforeAutospacing="1" w:after="100" w:afterAutospacing="1"/>
        <w:jc w:val="left"/>
        <w:rPr>
          <w:rFonts w:ascii="宋体" w:eastAsia="宋体" w:hAnsi="宋体" w:cs="宋体"/>
          <w:kern w:val="0"/>
          <w:szCs w:val="21"/>
        </w:rPr>
      </w:pPr>
      <w:r>
        <w:rPr>
          <w:rFonts w:ascii="宋体" w:eastAsia="宋体" w:hAnsi="宋体" w:cs="宋体"/>
          <w:kern w:val="0"/>
          <w:sz w:val="32"/>
          <w:szCs w:val="32"/>
        </w:rPr>
        <w:t>  </w:t>
      </w:r>
      <w:r w:rsidR="00B34D3B" w:rsidRPr="00B34D3B">
        <w:rPr>
          <w:rFonts w:ascii="宋体" w:eastAsia="宋体" w:hAnsi="宋体" w:cs="宋体"/>
          <w:kern w:val="0"/>
          <w:sz w:val="32"/>
          <w:szCs w:val="32"/>
        </w:rPr>
        <w:t xml:space="preserve"> </w:t>
      </w:r>
      <w:r w:rsidR="00B34D3B" w:rsidRPr="00B34D3B">
        <w:rPr>
          <w:rFonts w:ascii="仿宋_GB2312" w:eastAsia="仿宋_GB2312" w:hAnsi="宋体" w:cs="宋体" w:hint="eastAsia"/>
          <w:kern w:val="0"/>
          <w:sz w:val="32"/>
          <w:szCs w:val="32"/>
        </w:rPr>
        <w:t>2.</w:t>
      </w:r>
      <w:hyperlink r:id="rId7" w:tgtFrame="_blank" w:history="1">
        <w:r w:rsidR="00B34D3B" w:rsidRPr="00B34D3B">
          <w:rPr>
            <w:rFonts w:ascii="仿宋_GB2312" w:eastAsia="仿宋_GB2312" w:hAnsi="宋体" w:cs="宋体" w:hint="eastAsia"/>
            <w:color w:val="0000FF"/>
            <w:kern w:val="0"/>
            <w:sz w:val="32"/>
            <w:szCs w:val="32"/>
            <w:u w:val="single"/>
          </w:rPr>
          <w:t>2015年海洋人才港访问学者岗位需求信息汇总表</w:t>
        </w:r>
      </w:hyperlink>
      <w:r w:rsidR="00B34D3B" w:rsidRPr="00B34D3B">
        <w:rPr>
          <w:rFonts w:ascii="宋体" w:eastAsia="宋体" w:hAnsi="宋体" w:cs="宋体"/>
          <w:kern w:val="0"/>
          <w:szCs w:val="21"/>
        </w:rPr>
        <w:t xml:space="preserve"> </w:t>
      </w:r>
    </w:p>
    <w:p w:rsidR="00B34D3B" w:rsidRPr="00B34D3B" w:rsidRDefault="00B34D3B" w:rsidP="00B34D3B">
      <w:pPr>
        <w:widowControl/>
        <w:shd w:val="clear" w:color="auto" w:fill="FFFFFF"/>
        <w:spacing w:before="100" w:beforeAutospacing="1" w:after="100" w:afterAutospacing="1"/>
        <w:jc w:val="left"/>
        <w:rPr>
          <w:rFonts w:ascii="宋体" w:eastAsia="宋体" w:hAnsi="宋体" w:cs="宋体"/>
          <w:kern w:val="0"/>
          <w:szCs w:val="21"/>
        </w:rPr>
      </w:pPr>
      <w:r w:rsidRPr="00B34D3B">
        <w:rPr>
          <w:rFonts w:ascii="宋体" w:eastAsia="宋体" w:hAnsi="宋体" w:cs="宋体"/>
          <w:kern w:val="0"/>
          <w:sz w:val="32"/>
          <w:szCs w:val="32"/>
        </w:rPr>
        <w:lastRenderedPageBreak/>
        <w:t> </w:t>
      </w:r>
      <w:r w:rsidRPr="00B34D3B">
        <w:rPr>
          <w:rFonts w:ascii="宋体" w:eastAsia="宋体" w:hAnsi="宋体" w:cs="宋体"/>
          <w:kern w:val="0"/>
          <w:szCs w:val="21"/>
        </w:rPr>
        <w:t xml:space="preserve"> </w:t>
      </w:r>
    </w:p>
    <w:p w:rsidR="00B34D3B" w:rsidRPr="00B34D3B" w:rsidRDefault="00B34D3B" w:rsidP="00B34D3B">
      <w:pPr>
        <w:widowControl/>
        <w:shd w:val="clear" w:color="auto" w:fill="FFFFFF"/>
        <w:spacing w:before="100" w:beforeAutospacing="1" w:after="100" w:afterAutospacing="1"/>
        <w:jc w:val="left"/>
        <w:rPr>
          <w:rFonts w:ascii="宋体" w:eastAsia="宋体" w:hAnsi="宋体" w:cs="宋体"/>
          <w:kern w:val="0"/>
          <w:szCs w:val="21"/>
        </w:rPr>
      </w:pPr>
      <w:r w:rsidRPr="00B34D3B">
        <w:rPr>
          <w:rFonts w:ascii="宋体" w:eastAsia="宋体" w:hAnsi="宋体" w:cs="宋体"/>
          <w:kern w:val="0"/>
          <w:szCs w:val="21"/>
        </w:rPr>
        <w:t xml:space="preserve">  </w:t>
      </w:r>
    </w:p>
    <w:p w:rsidR="00B34D3B" w:rsidRPr="00B34D3B" w:rsidRDefault="00B34D3B" w:rsidP="00B34D3B">
      <w:pPr>
        <w:widowControl/>
        <w:shd w:val="clear" w:color="auto" w:fill="FFFFFF"/>
        <w:spacing w:before="100" w:beforeAutospacing="1" w:after="100" w:afterAutospacing="1"/>
        <w:jc w:val="left"/>
        <w:rPr>
          <w:rFonts w:ascii="宋体" w:eastAsia="宋体" w:hAnsi="宋体" w:cs="宋体"/>
          <w:kern w:val="0"/>
          <w:szCs w:val="21"/>
        </w:rPr>
      </w:pPr>
      <w:r w:rsidRPr="00B34D3B">
        <w:rPr>
          <w:rFonts w:ascii="宋体" w:eastAsia="宋体" w:hAnsi="宋体" w:cs="宋体"/>
          <w:kern w:val="0"/>
          <w:szCs w:val="21"/>
        </w:rPr>
        <w:t xml:space="preserve">  </w:t>
      </w:r>
    </w:p>
    <w:p w:rsidR="00B34D3B" w:rsidRPr="00B34D3B" w:rsidRDefault="00B34D3B" w:rsidP="00B34D3B">
      <w:pPr>
        <w:widowControl/>
        <w:shd w:val="clear" w:color="auto" w:fill="FFFFFF"/>
        <w:spacing w:before="100" w:beforeAutospacing="1" w:after="100" w:afterAutospacing="1"/>
        <w:jc w:val="left"/>
        <w:rPr>
          <w:rFonts w:ascii="宋体" w:eastAsia="宋体" w:hAnsi="宋体" w:cs="宋体"/>
          <w:kern w:val="0"/>
          <w:szCs w:val="21"/>
        </w:rPr>
      </w:pPr>
      <w:r w:rsidRPr="00B34D3B">
        <w:rPr>
          <w:rFonts w:ascii="宋体" w:eastAsia="宋体" w:hAnsi="宋体" w:cs="宋体"/>
          <w:kern w:val="0"/>
          <w:szCs w:val="21"/>
        </w:rPr>
        <w:t xml:space="preserve">  </w:t>
      </w:r>
    </w:p>
    <w:p w:rsidR="00B34D3B" w:rsidRPr="00B34D3B" w:rsidRDefault="00B34D3B" w:rsidP="00B34D3B">
      <w:pPr>
        <w:widowControl/>
        <w:shd w:val="clear" w:color="auto" w:fill="FFFFFF"/>
        <w:spacing w:before="100" w:beforeAutospacing="1" w:after="100" w:afterAutospacing="1"/>
        <w:ind w:firstLine="5600"/>
        <w:jc w:val="left"/>
        <w:rPr>
          <w:rFonts w:ascii="宋体" w:eastAsia="宋体" w:hAnsi="宋体" w:cs="宋体"/>
          <w:kern w:val="0"/>
          <w:szCs w:val="21"/>
        </w:rPr>
      </w:pPr>
      <w:r w:rsidRPr="00B34D3B">
        <w:rPr>
          <w:rFonts w:ascii="仿宋_GB2312" w:eastAsia="仿宋_GB2312" w:hAnsi="宋体" w:cs="宋体" w:hint="eastAsia"/>
          <w:kern w:val="0"/>
          <w:sz w:val="32"/>
          <w:szCs w:val="32"/>
        </w:rPr>
        <w:t>                </w:t>
      </w:r>
      <w:r w:rsidRPr="00B34D3B">
        <w:rPr>
          <w:rFonts w:ascii="仿宋_GB2312" w:eastAsia="仿宋_GB2312" w:hAnsi="宋体" w:cs="宋体" w:hint="eastAsia"/>
          <w:kern w:val="0"/>
          <w:sz w:val="32"/>
          <w:szCs w:val="32"/>
        </w:rPr>
        <w:t xml:space="preserve"> 组织人事部</w:t>
      </w:r>
      <w:r w:rsidRPr="00B34D3B">
        <w:rPr>
          <w:rFonts w:ascii="宋体" w:eastAsia="宋体" w:hAnsi="宋体" w:cs="宋体"/>
          <w:kern w:val="0"/>
          <w:szCs w:val="21"/>
        </w:rPr>
        <w:t xml:space="preserve"> </w:t>
      </w:r>
    </w:p>
    <w:p w:rsidR="00B34D3B" w:rsidRPr="00B34D3B" w:rsidRDefault="00B34D3B" w:rsidP="00B34D3B">
      <w:pPr>
        <w:widowControl/>
        <w:shd w:val="clear" w:color="auto" w:fill="FFFFFF"/>
        <w:spacing w:before="100" w:beforeAutospacing="1" w:after="100" w:afterAutospacing="1"/>
        <w:ind w:firstLine="5120"/>
        <w:jc w:val="left"/>
        <w:rPr>
          <w:rFonts w:ascii="宋体" w:eastAsia="宋体" w:hAnsi="宋体" w:cs="宋体"/>
          <w:kern w:val="0"/>
          <w:szCs w:val="21"/>
        </w:rPr>
      </w:pPr>
      <w:r w:rsidRPr="00B34D3B">
        <w:rPr>
          <w:rFonts w:ascii="仿宋_GB2312" w:eastAsia="仿宋_GB2312" w:hAnsi="宋体" w:cs="宋体" w:hint="eastAsia"/>
          <w:kern w:val="0"/>
          <w:sz w:val="32"/>
          <w:szCs w:val="32"/>
        </w:rPr>
        <w:t>                 </w:t>
      </w:r>
      <w:r w:rsidRPr="00B34D3B">
        <w:rPr>
          <w:rFonts w:ascii="仿宋_GB2312" w:eastAsia="仿宋_GB2312" w:hAnsi="宋体" w:cs="宋体" w:hint="eastAsia"/>
          <w:kern w:val="0"/>
          <w:sz w:val="32"/>
          <w:szCs w:val="32"/>
        </w:rPr>
        <w:t xml:space="preserve"> </w:t>
      </w:r>
      <w:r w:rsidRPr="00B34D3B">
        <w:rPr>
          <w:rFonts w:ascii="仿宋_GB2312" w:eastAsia="仿宋_GB2312" w:hAnsi="宋体" w:cs="宋体" w:hint="eastAsia"/>
          <w:kern w:val="0"/>
          <w:sz w:val="32"/>
          <w:szCs w:val="32"/>
        </w:rPr>
        <w:t> </w:t>
      </w:r>
      <w:r w:rsidRPr="00B34D3B">
        <w:rPr>
          <w:rFonts w:ascii="仿宋_GB2312" w:eastAsia="仿宋_GB2312" w:hAnsi="宋体" w:cs="宋体" w:hint="eastAsia"/>
          <w:kern w:val="0"/>
          <w:sz w:val="32"/>
          <w:szCs w:val="32"/>
        </w:rPr>
        <w:t>2015年6月16日</w:t>
      </w:r>
      <w:r w:rsidRPr="00B34D3B">
        <w:rPr>
          <w:rFonts w:ascii="宋体" w:eastAsia="宋体" w:hAnsi="宋体" w:cs="宋体"/>
          <w:kern w:val="0"/>
          <w:szCs w:val="21"/>
        </w:rPr>
        <w:t xml:space="preserve"> </w:t>
      </w:r>
    </w:p>
    <w:p w:rsidR="0031623C" w:rsidRDefault="0031623C"/>
    <w:sectPr w:rsidR="0031623C" w:rsidSect="00170F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B0F" w:rsidRDefault="00EC2B0F" w:rsidP="00B34D3B">
      <w:r>
        <w:separator/>
      </w:r>
    </w:p>
  </w:endnote>
  <w:endnote w:type="continuationSeparator" w:id="1">
    <w:p w:rsidR="00EC2B0F" w:rsidRDefault="00EC2B0F" w:rsidP="00B34D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B0F" w:rsidRDefault="00EC2B0F" w:rsidP="00B34D3B">
      <w:r>
        <w:separator/>
      </w:r>
    </w:p>
  </w:footnote>
  <w:footnote w:type="continuationSeparator" w:id="1">
    <w:p w:rsidR="00EC2B0F" w:rsidRDefault="00EC2B0F" w:rsidP="00B34D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4D3B"/>
    <w:rsid w:val="00170F97"/>
    <w:rsid w:val="0031623C"/>
    <w:rsid w:val="00B34D3B"/>
    <w:rsid w:val="00E72845"/>
    <w:rsid w:val="00EC2B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F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4D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4D3B"/>
    <w:rPr>
      <w:sz w:val="18"/>
      <w:szCs w:val="18"/>
    </w:rPr>
  </w:style>
  <w:style w:type="paragraph" w:styleId="a4">
    <w:name w:val="footer"/>
    <w:basedOn w:val="a"/>
    <w:link w:val="Char0"/>
    <w:uiPriority w:val="99"/>
    <w:semiHidden/>
    <w:unhideWhenUsed/>
    <w:rsid w:val="00B34D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4D3B"/>
    <w:rPr>
      <w:sz w:val="18"/>
      <w:szCs w:val="18"/>
    </w:rPr>
  </w:style>
</w:styles>
</file>

<file path=word/webSettings.xml><?xml version="1.0" encoding="utf-8"?>
<w:webSettings xmlns:r="http://schemas.openxmlformats.org/officeDocument/2006/relationships" xmlns:w="http://schemas.openxmlformats.org/wordprocessingml/2006/main">
  <w:divs>
    <w:div w:id="1737435775">
      <w:bodyDiv w:val="1"/>
      <w:marLeft w:val="0"/>
      <w:marRight w:val="0"/>
      <w:marTop w:val="0"/>
      <w:marBottom w:val="0"/>
      <w:divBdr>
        <w:top w:val="none" w:sz="0" w:space="0" w:color="auto"/>
        <w:left w:val="none" w:sz="0" w:space="0" w:color="auto"/>
        <w:bottom w:val="none" w:sz="0" w:space="0" w:color="auto"/>
        <w:right w:val="none" w:sz="0" w:space="0" w:color="auto"/>
      </w:divBdr>
      <w:divsChild>
        <w:div w:id="1877234686">
          <w:marLeft w:val="0"/>
          <w:marRight w:val="0"/>
          <w:marTop w:val="0"/>
          <w:marBottom w:val="0"/>
          <w:divBdr>
            <w:top w:val="none" w:sz="0" w:space="0" w:color="auto"/>
            <w:left w:val="none" w:sz="0" w:space="0" w:color="auto"/>
            <w:bottom w:val="none" w:sz="0" w:space="0" w:color="auto"/>
            <w:right w:val="none" w:sz="0" w:space="0" w:color="auto"/>
          </w:divBdr>
          <w:divsChild>
            <w:div w:id="1167865823">
              <w:marLeft w:val="0"/>
              <w:marRight w:val="0"/>
              <w:marTop w:val="0"/>
              <w:marBottom w:val="0"/>
              <w:divBdr>
                <w:top w:val="none" w:sz="0" w:space="0" w:color="auto"/>
                <w:left w:val="none" w:sz="0" w:space="0" w:color="auto"/>
                <w:bottom w:val="none" w:sz="0" w:space="0" w:color="auto"/>
                <w:right w:val="none" w:sz="0" w:space="0" w:color="auto"/>
              </w:divBdr>
              <w:divsChild>
                <w:div w:id="370376665">
                  <w:marLeft w:val="0"/>
                  <w:marRight w:val="0"/>
                  <w:marTop w:val="0"/>
                  <w:marBottom w:val="0"/>
                  <w:divBdr>
                    <w:top w:val="none" w:sz="0" w:space="0" w:color="auto"/>
                    <w:left w:val="none" w:sz="0" w:space="0" w:color="auto"/>
                    <w:bottom w:val="none" w:sz="0" w:space="0" w:color="auto"/>
                    <w:right w:val="none" w:sz="0" w:space="0" w:color="auto"/>
                  </w:divBdr>
                  <w:divsChild>
                    <w:div w:id="376590980">
                      <w:marLeft w:val="0"/>
                      <w:marRight w:val="0"/>
                      <w:marTop w:val="0"/>
                      <w:marBottom w:val="0"/>
                      <w:divBdr>
                        <w:top w:val="none" w:sz="0" w:space="0" w:color="auto"/>
                        <w:left w:val="none" w:sz="0" w:space="0" w:color="auto"/>
                        <w:bottom w:val="single" w:sz="12" w:space="0" w:color="BBC5DA"/>
                        <w:right w:val="none" w:sz="0" w:space="0" w:color="auto"/>
                      </w:divBdr>
                      <w:divsChild>
                        <w:div w:id="1632899991">
                          <w:marLeft w:val="0"/>
                          <w:marRight w:val="0"/>
                          <w:marTop w:val="150"/>
                          <w:marBottom w:val="150"/>
                          <w:divBdr>
                            <w:top w:val="none" w:sz="0" w:space="0" w:color="auto"/>
                            <w:left w:val="none" w:sz="0" w:space="0" w:color="auto"/>
                            <w:bottom w:val="none" w:sz="0" w:space="0" w:color="auto"/>
                            <w:right w:val="none" w:sz="0" w:space="0" w:color="auto"/>
                          </w:divBdr>
                        </w:div>
                      </w:divsChild>
                    </w:div>
                    <w:div w:id="94223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zrs.dlou.edu.cn/resources/upload/file/20150623/20150623125904_865.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zrs.dlou.edu.cn/resources/upload/file/20150623/20150623130055_843.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901</Characters>
  <Application>Microsoft Office Word</Application>
  <DocSecurity>0</DocSecurity>
  <Lines>7</Lines>
  <Paragraphs>2</Paragraphs>
  <ScaleCrop>false</ScaleCrop>
  <Company>Lenovo</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2015-06-24T07:41:00Z</dcterms:created>
  <dcterms:modified xsi:type="dcterms:W3CDTF">2015-06-24T07:42:00Z</dcterms:modified>
</cp:coreProperties>
</file>